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82B" w:rsidRDefault="00AA482B" w:rsidP="00B92780">
      <w:r>
        <w:br/>
      </w:r>
    </w:p>
    <w:p w:rsidR="00FD4851" w:rsidRPr="00FD4851" w:rsidRDefault="003A2BA7" w:rsidP="00FD4851">
      <w:pPr>
        <w:spacing w:before="0" w:line="240" w:lineRule="auto"/>
        <w:rPr>
          <w:rFonts w:eastAsia="Calibri"/>
          <w:lang w:bidi="ar-SA"/>
        </w:rPr>
      </w:pPr>
      <w:r>
        <w:rPr>
          <w:rFonts w:eastAsia="Calibri"/>
          <w:lang w:bidi="ar-SA"/>
        </w:rPr>
        <w:t>March 23</w:t>
      </w:r>
      <w:r w:rsidR="00FD4851" w:rsidRPr="00FD4851">
        <w:rPr>
          <w:rFonts w:eastAsia="Calibri"/>
          <w:lang w:bidi="ar-SA"/>
        </w:rPr>
        <w:t>, 2017</w:t>
      </w:r>
    </w:p>
    <w:p w:rsidR="00FD4851" w:rsidRPr="00FD4851" w:rsidRDefault="00FD4851" w:rsidP="00FD4851">
      <w:pPr>
        <w:spacing w:before="0" w:line="240" w:lineRule="auto"/>
        <w:rPr>
          <w:rFonts w:eastAsia="Calibri"/>
          <w:lang w:bidi="ar-SA"/>
        </w:rPr>
      </w:pPr>
    </w:p>
    <w:p w:rsidR="00FD4851" w:rsidRPr="00FD4851" w:rsidRDefault="00FD4851" w:rsidP="00FD4851">
      <w:pPr>
        <w:spacing w:before="0" w:line="240" w:lineRule="auto"/>
        <w:rPr>
          <w:rFonts w:eastAsia="Calibri"/>
          <w:lang w:bidi="ar-SA"/>
        </w:rPr>
      </w:pPr>
      <w:r w:rsidRPr="00FD4851">
        <w:rPr>
          <w:rFonts w:eastAsia="Calibri"/>
          <w:lang w:bidi="ar-SA"/>
        </w:rPr>
        <w:t xml:space="preserve">The Honorable </w:t>
      </w:r>
      <w:r w:rsidR="003A2BA7">
        <w:rPr>
          <w:rFonts w:eastAsia="Calibri"/>
          <w:lang w:bidi="ar-SA"/>
        </w:rPr>
        <w:t>Dan Fabian</w:t>
      </w:r>
    </w:p>
    <w:p w:rsidR="00FD4851" w:rsidRPr="00FD4851" w:rsidRDefault="00FD4851" w:rsidP="00FD4851">
      <w:pPr>
        <w:spacing w:before="0" w:line="240" w:lineRule="auto"/>
        <w:rPr>
          <w:rFonts w:eastAsia="Calibri"/>
          <w:lang w:bidi="ar-SA"/>
        </w:rPr>
      </w:pPr>
      <w:r w:rsidRPr="00FD4851">
        <w:rPr>
          <w:rFonts w:eastAsia="Calibri"/>
          <w:lang w:bidi="ar-SA"/>
        </w:rPr>
        <w:t xml:space="preserve">Chair, </w:t>
      </w:r>
      <w:r w:rsidR="003A2BA7">
        <w:rPr>
          <w:rFonts w:eastAsia="Calibri"/>
          <w:lang w:bidi="ar-SA"/>
        </w:rPr>
        <w:t>House</w:t>
      </w:r>
      <w:r w:rsidRPr="00FD4851">
        <w:rPr>
          <w:rFonts w:eastAsia="Calibri"/>
          <w:lang w:bidi="ar-SA"/>
        </w:rPr>
        <w:t xml:space="preserve"> Environment &amp; Natural Resources </w:t>
      </w:r>
      <w:r w:rsidR="003A2BA7">
        <w:rPr>
          <w:rFonts w:eastAsia="Calibri"/>
          <w:lang w:bidi="ar-SA"/>
        </w:rPr>
        <w:t xml:space="preserve">Policy and </w:t>
      </w:r>
      <w:r w:rsidRPr="00FD4851">
        <w:rPr>
          <w:rFonts w:eastAsia="Calibri"/>
          <w:lang w:bidi="ar-SA"/>
        </w:rPr>
        <w:t>Finance Committee</w:t>
      </w:r>
    </w:p>
    <w:p w:rsidR="00FD4851" w:rsidRPr="00FD4851" w:rsidRDefault="003A2BA7" w:rsidP="00FD4851">
      <w:pPr>
        <w:spacing w:before="0" w:line="240" w:lineRule="auto"/>
        <w:rPr>
          <w:rFonts w:eastAsia="Calibri"/>
          <w:lang w:bidi="ar-SA"/>
        </w:rPr>
      </w:pPr>
      <w:r>
        <w:rPr>
          <w:rFonts w:eastAsia="Calibri"/>
          <w:lang w:bidi="ar-SA"/>
        </w:rPr>
        <w:t>359 State Office Building</w:t>
      </w:r>
    </w:p>
    <w:p w:rsidR="00FD4851" w:rsidRPr="00FD4851" w:rsidRDefault="003A2BA7" w:rsidP="00FD4851">
      <w:pPr>
        <w:spacing w:before="0" w:line="240" w:lineRule="auto"/>
        <w:rPr>
          <w:rFonts w:eastAsia="Calibri"/>
          <w:lang w:bidi="ar-SA"/>
        </w:rPr>
      </w:pPr>
      <w:r>
        <w:rPr>
          <w:rFonts w:eastAsia="Calibri"/>
          <w:lang w:bidi="ar-SA"/>
        </w:rPr>
        <w:t>100 Rev. Dr. Martin Luther King Jr, Blvd.</w:t>
      </w:r>
    </w:p>
    <w:p w:rsidR="00FD4851" w:rsidRPr="00FD4851" w:rsidRDefault="00FD4851" w:rsidP="00FD4851">
      <w:pPr>
        <w:spacing w:before="0" w:line="240" w:lineRule="auto"/>
        <w:rPr>
          <w:rFonts w:eastAsia="Calibri"/>
          <w:lang w:bidi="ar-SA"/>
        </w:rPr>
      </w:pPr>
      <w:r w:rsidRPr="00FD4851">
        <w:rPr>
          <w:rFonts w:eastAsia="Calibri"/>
          <w:lang w:bidi="ar-SA"/>
        </w:rPr>
        <w:t>St. Paul, MN  55155</w:t>
      </w:r>
    </w:p>
    <w:p w:rsidR="00B92780" w:rsidRDefault="00B92780" w:rsidP="00B92780">
      <w:r>
        <w:t xml:space="preserve">Dear </w:t>
      </w:r>
      <w:r w:rsidR="003A2BA7">
        <w:t>Representative Fabian</w:t>
      </w:r>
      <w:proofErr w:type="gramStart"/>
      <w:r>
        <w:t>,</w:t>
      </w:r>
      <w:proofErr w:type="gramEnd"/>
      <w:r>
        <w:br/>
      </w:r>
      <w:r>
        <w:br/>
        <w:t xml:space="preserve">Thank you for the opportunity to provide comments on </w:t>
      </w:r>
      <w:r w:rsidR="003A2BA7">
        <w:t>House</w:t>
      </w:r>
      <w:r>
        <w:t xml:space="preserve"> File </w:t>
      </w:r>
      <w:r w:rsidR="003A2BA7">
        <w:t>888</w:t>
      </w:r>
      <w:r>
        <w:t xml:space="preserve">, the Omnibus Environment and Natural Resources Budget bill.   </w:t>
      </w:r>
      <w:r>
        <w:br/>
      </w:r>
      <w:r>
        <w:br/>
        <w:t>Minnesotans value their natural resources and have high expectations for land and water conservation and stewardship.  Minnesotans also expect a great deal from the state agencies and our local governments charged with accomplishing conservation results and we take that responsibility seriously. Working in partnership, we are making progress to protect and restore Minnesota’s soil and water resources.</w:t>
      </w:r>
      <w:r>
        <w:br/>
      </w:r>
      <w:r>
        <w:br/>
        <w:t xml:space="preserve">There have been many important conversations throughout this session about environment and natural resources issues.  We are open to discussions about how policy and process can be improved, but certain budgetary and policy provisions contained in this bill are not supportive of or consistent with state and local conservation needs and goals. If enacted, this bill will adversely impact our state’s environment and natural resources, including impairment to </w:t>
      </w:r>
      <w:r w:rsidRPr="00B838D7">
        <w:t>the capacity of the locally-led conservation delivery system</w:t>
      </w:r>
      <w:r>
        <w:t xml:space="preserve">.  The following items included in the </w:t>
      </w:r>
      <w:r w:rsidR="003A2BA7">
        <w:t>HF888</w:t>
      </w:r>
      <w:r>
        <w:t xml:space="preserve"> Omnibus Bill are of specific concern to our agency: </w:t>
      </w:r>
    </w:p>
    <w:p w:rsidR="00B92780" w:rsidRDefault="00B92780" w:rsidP="00B92780"/>
    <w:p w:rsidR="00B92780" w:rsidRDefault="00B92780" w:rsidP="00B92780">
      <w:pPr>
        <w:pStyle w:val="ListParagraph"/>
        <w:numPr>
          <w:ilvl w:val="0"/>
          <w:numId w:val="25"/>
        </w:numPr>
        <w:spacing w:before="0" w:line="240" w:lineRule="auto"/>
      </w:pPr>
      <w:r w:rsidRPr="00DA7543">
        <w:rPr>
          <w:u w:val="single"/>
        </w:rPr>
        <w:t>Elimi</w:t>
      </w:r>
      <w:r>
        <w:rPr>
          <w:u w:val="single"/>
        </w:rPr>
        <w:t>nation of $22 million to local S</w:t>
      </w:r>
      <w:r w:rsidRPr="00DA7543">
        <w:rPr>
          <w:u w:val="single"/>
        </w:rPr>
        <w:t>o</w:t>
      </w:r>
      <w:r>
        <w:rPr>
          <w:u w:val="single"/>
        </w:rPr>
        <w:t>il and Water Conservation D</w:t>
      </w:r>
      <w:r w:rsidRPr="00DA7543">
        <w:rPr>
          <w:u w:val="single"/>
        </w:rPr>
        <w:t>istricts</w:t>
      </w:r>
      <w:r>
        <w:rPr>
          <w:u w:val="single"/>
        </w:rPr>
        <w:t xml:space="preserve"> (SWCDs)</w:t>
      </w:r>
      <w:r w:rsidRPr="00DA7543">
        <w:rPr>
          <w:u w:val="single"/>
        </w:rPr>
        <w:t xml:space="preserve"> </w:t>
      </w:r>
    </w:p>
    <w:p w:rsidR="00B92780" w:rsidRDefault="00B92780" w:rsidP="00B92780">
      <w:pPr>
        <w:pStyle w:val="ListParagraph"/>
      </w:pPr>
      <w:r>
        <w:t xml:space="preserve">SWCDs are the front lines of the state’s conservation delivery system utilizing their knowledge, expertise and trust to help landowners target conservation practices where they can provide the greatest benefit. </w:t>
      </w:r>
      <w:r w:rsidRPr="004927A4">
        <w:t>The capacity of the locally-led</w:t>
      </w:r>
      <w:r>
        <w:t xml:space="preserve"> conservation delivery system is a</w:t>
      </w:r>
      <w:r w:rsidRPr="004927A4">
        <w:t xml:space="preserve"> hallmark</w:t>
      </w:r>
      <w:r>
        <w:t xml:space="preserve"> that sets Minnesota apart nationally. Legislation passed in 2015 provided that in FY18-19 and beyond the General Fund would provide the necessary base so that SWCDs had a stable, consistent, predictable funding source they could rely on for providing technical and financial assistance to private landowners.  Shifting this work to the Clean Water Fund would reduce the amount of on-the-ground conservation projects and landowner assistance significantly. It could also mean federal money left on the table if the state funding for MN CREP is impacted as part of such a shift. </w:t>
      </w:r>
    </w:p>
    <w:p w:rsidR="00B92780" w:rsidRDefault="00B92780" w:rsidP="00B92780"/>
    <w:p w:rsidR="00FD4851" w:rsidRDefault="00FD4851" w:rsidP="00B92780"/>
    <w:p w:rsidR="00B92780" w:rsidRPr="00594FF5" w:rsidRDefault="00B92780" w:rsidP="00B92780">
      <w:pPr>
        <w:pStyle w:val="ListParagraph"/>
        <w:numPr>
          <w:ilvl w:val="0"/>
          <w:numId w:val="25"/>
        </w:numPr>
        <w:spacing w:before="0" w:line="240" w:lineRule="auto"/>
        <w:rPr>
          <w:u w:val="single"/>
        </w:rPr>
      </w:pPr>
      <w:r>
        <w:rPr>
          <w:u w:val="single"/>
        </w:rPr>
        <w:lastRenderedPageBreak/>
        <w:t>Significant changes to the buffer law</w:t>
      </w:r>
    </w:p>
    <w:p w:rsidR="00B92780" w:rsidRDefault="00B92780" w:rsidP="00B92780">
      <w:pPr>
        <w:pStyle w:val="ListParagraph"/>
        <w:rPr>
          <w:u w:val="single"/>
        </w:rPr>
      </w:pPr>
      <w:r>
        <w:t>Last year the legislature made noteworthy bipartisan progress to pass a modified buffer law that provided greater clarity and more flexibility for both local governments and landowners. Since that time, S</w:t>
      </w:r>
      <w:r w:rsidRPr="003224BC">
        <w:t xml:space="preserve">WCDs have been working closely with landowners to help them understand the law and get </w:t>
      </w:r>
      <w:r>
        <w:t xml:space="preserve">buffers and alternative practices in place.  Local governments </w:t>
      </w:r>
      <w:r w:rsidRPr="003224BC">
        <w:t xml:space="preserve">have the </w:t>
      </w:r>
      <w:r>
        <w:t xml:space="preserve">critical </w:t>
      </w:r>
      <w:r w:rsidRPr="003224BC">
        <w:t>relationships with landowners and the knowledge of the</w:t>
      </w:r>
      <w:r>
        <w:t xml:space="preserve"> landscape to get the job done and the results so far have been encouraging.  A preliminary review of compliance shows the majority of counties are between 60-100% already compliant.  Minnesotans aren’t just ready to implement the law, they’re already doing it, and we believe that the existing law is workable and will lead to continued progress.  </w:t>
      </w:r>
      <w:r>
        <w:rPr>
          <w:u w:val="single"/>
        </w:rPr>
        <w:br/>
      </w:r>
    </w:p>
    <w:p w:rsidR="00B92780" w:rsidRPr="00DD44B3" w:rsidRDefault="003A2BA7" w:rsidP="00B92780">
      <w:pPr>
        <w:pStyle w:val="ListParagraph"/>
        <w:numPr>
          <w:ilvl w:val="0"/>
          <w:numId w:val="25"/>
        </w:numPr>
        <w:spacing w:before="0" w:line="240" w:lineRule="auto"/>
      </w:pPr>
      <w:r>
        <w:rPr>
          <w:u w:val="single"/>
        </w:rPr>
        <w:t>Wetland</w:t>
      </w:r>
      <w:r w:rsidR="00B92780">
        <w:rPr>
          <w:u w:val="single"/>
        </w:rPr>
        <w:t xml:space="preserve"> </w:t>
      </w:r>
      <w:r w:rsidR="004D60C4">
        <w:rPr>
          <w:u w:val="single"/>
        </w:rPr>
        <w:t>Policy</w:t>
      </w:r>
      <w:r>
        <w:rPr>
          <w:u w:val="single"/>
        </w:rPr>
        <w:t xml:space="preserve"> </w:t>
      </w:r>
      <w:r w:rsidR="004D60C4">
        <w:rPr>
          <w:u w:val="single"/>
        </w:rPr>
        <w:t>Provisions</w:t>
      </w:r>
    </w:p>
    <w:p w:rsidR="00B92780" w:rsidRDefault="004D60C4" w:rsidP="00B92780">
      <w:pPr>
        <w:pStyle w:val="ListParagraph"/>
      </w:pPr>
      <w:r>
        <w:t>The bill contains</w:t>
      </w:r>
      <w:r w:rsidR="00B92780">
        <w:t xml:space="preserve"> wetland </w:t>
      </w:r>
      <w:r>
        <w:t>policy</w:t>
      </w:r>
      <w:r w:rsidR="00B92780">
        <w:t xml:space="preserve"> provisions that could lead to diminution of important transparency and public notice and comment provisions</w:t>
      </w:r>
      <w:r w:rsidR="00BA2CF3">
        <w:t>, including</w:t>
      </w:r>
      <w:r>
        <w:t xml:space="preserve"> language that allows for a wetland replacement plan to be determined within an Environmental Impact Statement.  This impacts local decision-making on wetland sites.</w:t>
      </w:r>
    </w:p>
    <w:p w:rsidR="00B92780" w:rsidRDefault="00B92780" w:rsidP="00B92780">
      <w:r>
        <w:br/>
        <w:t xml:space="preserve">We look forward to finding ways to work through our initial concerns and we appreciate your commitment to the environment and natural resources of Minnesota.  </w:t>
      </w:r>
    </w:p>
    <w:p w:rsidR="00B92780" w:rsidRDefault="00B92780" w:rsidP="00B92780">
      <w:r>
        <w:t xml:space="preserve">Sincerely, </w:t>
      </w:r>
      <w:bookmarkStart w:id="0" w:name="_GoBack"/>
      <w:bookmarkEnd w:id="0"/>
    </w:p>
    <w:p w:rsidR="00B92780" w:rsidRDefault="00B92780" w:rsidP="00B92780">
      <w:r>
        <w:rPr>
          <w:noProof/>
          <w:lang w:bidi="ar-SA"/>
        </w:rPr>
        <w:drawing>
          <wp:inline distT="0" distB="0" distL="0" distR="0" wp14:anchorId="17E0B777" wp14:editId="22EB0EB9">
            <wp:extent cx="1775460" cy="4283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hn jaschke signature.JPG"/>
                    <pic:cNvPicPr/>
                  </pic:nvPicPr>
                  <pic:blipFill>
                    <a:blip r:embed="rId8">
                      <a:extLst>
                        <a:ext uri="{28A0092B-C50C-407E-A947-70E740481C1C}">
                          <a14:useLocalDpi xmlns:a14="http://schemas.microsoft.com/office/drawing/2010/main" val="0"/>
                        </a:ext>
                      </a:extLst>
                    </a:blip>
                    <a:stretch>
                      <a:fillRect/>
                    </a:stretch>
                  </pic:blipFill>
                  <pic:spPr>
                    <a:xfrm>
                      <a:off x="0" y="0"/>
                      <a:ext cx="1814919" cy="437885"/>
                    </a:xfrm>
                    <a:prstGeom prst="rect">
                      <a:avLst/>
                    </a:prstGeom>
                  </pic:spPr>
                </pic:pic>
              </a:graphicData>
            </a:graphic>
          </wp:inline>
        </w:drawing>
      </w:r>
    </w:p>
    <w:p w:rsidR="00B92780" w:rsidRPr="00F9266C" w:rsidRDefault="00B92780" w:rsidP="00B92780">
      <w:r>
        <w:t xml:space="preserve">John </w:t>
      </w:r>
      <w:proofErr w:type="spellStart"/>
      <w:r>
        <w:t>Jaschke</w:t>
      </w:r>
      <w:proofErr w:type="spellEnd"/>
      <w:r>
        <w:br/>
        <w:t>Executive Director</w:t>
      </w:r>
      <w:r>
        <w:br/>
        <w:t>Board of Water and Soil Resources</w:t>
      </w:r>
    </w:p>
    <w:p w:rsidR="00963BA0" w:rsidRPr="00B92780" w:rsidRDefault="00963BA0" w:rsidP="00B92780"/>
    <w:sectPr w:rsidR="00963BA0" w:rsidRPr="00B92780" w:rsidSect="00AA482B">
      <w:headerReference w:type="first" r:id="rId9"/>
      <w:footerReference w:type="first" r:id="rId10"/>
      <w:type w:val="continuous"/>
      <w:pgSz w:w="12240" w:h="15840" w:code="1"/>
      <w:pgMar w:top="1440" w:right="1440" w:bottom="1440" w:left="1440" w:header="0" w:footer="50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92B" w:rsidRDefault="0082092B">
      <w:r>
        <w:separator/>
      </w:r>
    </w:p>
  </w:endnote>
  <w:endnote w:type="continuationSeparator" w:id="0">
    <w:p w:rsidR="0082092B" w:rsidRDefault="0082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dobe Caslon Pro">
    <w:panose1 w:val="00000000000000000000"/>
    <w:charset w:val="00"/>
    <w:family w:val="roman"/>
    <w:notTrueType/>
    <w:pitch w:val="variable"/>
    <w:sig w:usb0="00000007" w:usb1="00000001" w:usb2="00000000" w:usb3="00000000" w:csb0="00000093"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9DA" w:rsidRPr="00BF63FD" w:rsidRDefault="00B92780" w:rsidP="008140CC">
    <w:pPr>
      <w:pStyle w:val="BodyText"/>
      <w:rPr>
        <w:color w:val="404040" w:themeColor="text2" w:themeTint="BF"/>
        <w:sz w:val="18"/>
      </w:rPr>
    </w:pPr>
    <w:r w:rsidRPr="00BF63FD">
      <w:rPr>
        <w:color w:val="404040" w:themeColor="text2" w:themeTint="BF"/>
        <w:sz w:val="18"/>
      </w:rPr>
      <w:t>520 Lafayette Road North, Saint Paul, MN 55155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92B" w:rsidRDefault="0082092B">
      <w:r>
        <w:separator/>
      </w:r>
    </w:p>
  </w:footnote>
  <w:footnote w:type="continuationSeparator" w:id="0">
    <w:p w:rsidR="0082092B" w:rsidRDefault="00820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00E" w:rsidRPr="00B92780" w:rsidRDefault="0004569E" w:rsidP="005D45E7">
    <w:pPr>
      <w:spacing w:before="360"/>
      <w:rPr>
        <w:color w:val="000000"/>
      </w:rPr>
    </w:pPr>
    <w:r w:rsidRPr="00B92780">
      <w:rPr>
        <w:noProof/>
        <w:color w:val="000000"/>
        <w:lang w:bidi="ar-SA"/>
      </w:rPr>
      <w:drawing>
        <wp:anchor distT="0" distB="0" distL="114300" distR="114300" simplePos="0" relativeHeight="251658240" behindDoc="0" locked="0" layoutInCell="1" allowOverlap="1">
          <wp:simplePos x="0" y="0"/>
          <wp:positionH relativeFrom="column">
            <wp:posOffset>-247650</wp:posOffset>
          </wp:positionH>
          <wp:positionV relativeFrom="paragraph">
            <wp:posOffset>428625</wp:posOffset>
          </wp:positionV>
          <wp:extent cx="3886200" cy="704759"/>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ransparent.png"/>
                  <pic:cNvPicPr/>
                </pic:nvPicPr>
                <pic:blipFill>
                  <a:blip r:embed="rId1">
                    <a:extLst>
                      <a:ext uri="{28A0092B-C50C-407E-A947-70E740481C1C}">
                        <a14:useLocalDpi xmlns:a14="http://schemas.microsoft.com/office/drawing/2010/main" val="0"/>
                      </a:ext>
                    </a:extLst>
                  </a:blip>
                  <a:stretch>
                    <a:fillRect/>
                  </a:stretch>
                </pic:blipFill>
                <pic:spPr>
                  <a:xfrm>
                    <a:off x="0" y="0"/>
                    <a:ext cx="3886200" cy="70475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2.75pt;height:25.5pt" o:bullet="t">
        <v:imagedata r:id="rId1" o:title="Art_Bullet_Green-Svc-Descr"/>
      </v:shape>
    </w:pict>
  </w:numPicBullet>
  <w:abstractNum w:abstractNumId="0" w15:restartNumberingAfterBreak="0">
    <w:nsid w:val="FFFFFF7C"/>
    <w:multiLevelType w:val="singleLevel"/>
    <w:tmpl w:val="467A23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044896"/>
    <w:lvl w:ilvl="0">
      <w:start w:val="1"/>
      <w:numFmt w:val="decimal"/>
      <w:lvlText w:val="%1."/>
      <w:lvlJc w:val="left"/>
      <w:pPr>
        <w:tabs>
          <w:tab w:val="num" w:pos="1440"/>
        </w:tabs>
        <w:ind w:left="1440" w:hanging="360"/>
      </w:pPr>
    </w:lvl>
  </w:abstractNum>
  <w:abstractNum w:abstractNumId="2" w15:restartNumberingAfterBreak="0">
    <w:nsid w:val="FFFFFF88"/>
    <w:multiLevelType w:val="singleLevel"/>
    <w:tmpl w:val="9AE0E85E"/>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DA90584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092645"/>
    <w:multiLevelType w:val="hybridMultilevel"/>
    <w:tmpl w:val="D4BA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9003C"/>
    <w:multiLevelType w:val="hybridMultilevel"/>
    <w:tmpl w:val="38905604"/>
    <w:lvl w:ilvl="0" w:tplc="C7FED6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4450DB"/>
    <w:multiLevelType w:val="multilevel"/>
    <w:tmpl w:val="5A84F4AC"/>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F64EF9"/>
    <w:multiLevelType w:val="hybridMultilevel"/>
    <w:tmpl w:val="B75CC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3257"/>
    <w:multiLevelType w:val="hybridMultilevel"/>
    <w:tmpl w:val="E1E6F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D953CC"/>
    <w:multiLevelType w:val="hybridMultilevel"/>
    <w:tmpl w:val="75048F56"/>
    <w:lvl w:ilvl="0" w:tplc="8E6E98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87F88"/>
    <w:multiLevelType w:val="hybridMultilevel"/>
    <w:tmpl w:val="BF441BCE"/>
    <w:lvl w:ilvl="0" w:tplc="23806376">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6007D"/>
    <w:multiLevelType w:val="hybridMultilevel"/>
    <w:tmpl w:val="DD92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31A0E"/>
    <w:multiLevelType w:val="multilevel"/>
    <w:tmpl w:val="7AF2294E"/>
    <w:lvl w:ilvl="0">
      <w:start w:val="1"/>
      <w:numFmt w:val="decimal"/>
      <w:pStyle w:val="Table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CB6B83"/>
    <w:multiLevelType w:val="hybridMultilevel"/>
    <w:tmpl w:val="BC80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D576C6"/>
    <w:multiLevelType w:val="hybridMultilevel"/>
    <w:tmpl w:val="A6D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E81894"/>
    <w:multiLevelType w:val="hybridMultilevel"/>
    <w:tmpl w:val="484AB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33614"/>
    <w:multiLevelType w:val="hybridMultilevel"/>
    <w:tmpl w:val="0DCA828A"/>
    <w:lvl w:ilvl="0" w:tplc="91DE985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DE1BE5"/>
    <w:multiLevelType w:val="hybridMultilevel"/>
    <w:tmpl w:val="7656603C"/>
    <w:lvl w:ilvl="0" w:tplc="6406D7A2">
      <w:start w:val="1"/>
      <w:numFmt w:val="bullet"/>
      <w:pStyle w:val="List"/>
      <w:lvlText w:val=""/>
      <w:lvlJc w:val="left"/>
      <w:pPr>
        <w:ind w:left="720" w:hanging="360"/>
      </w:pPr>
      <w:rPr>
        <w:rFonts w:ascii="Symbol" w:hAnsi="Symbol" w:hint="default"/>
        <w:color w:val="00386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0F53EE"/>
    <w:multiLevelType w:val="multilevel"/>
    <w:tmpl w:val="141A92D6"/>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FC81E6A"/>
    <w:multiLevelType w:val="hybridMultilevel"/>
    <w:tmpl w:val="0FE06ED4"/>
    <w:lvl w:ilvl="0" w:tplc="4068651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5F222CF"/>
    <w:multiLevelType w:val="hybridMultilevel"/>
    <w:tmpl w:val="AB3457E4"/>
    <w:lvl w:ilvl="0" w:tplc="2A64B36C">
      <w:start w:val="1"/>
      <w:numFmt w:val="bullet"/>
      <w:lvlText w:val=""/>
      <w:lvlJc w:val="left"/>
      <w:pPr>
        <w:ind w:left="19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8"/>
  </w:num>
  <w:num w:numId="4">
    <w:abstractNumId w:val="16"/>
  </w:num>
  <w:num w:numId="5">
    <w:abstractNumId w:val="13"/>
  </w:num>
  <w:num w:numId="6">
    <w:abstractNumId w:val="4"/>
  </w:num>
  <w:num w:numId="7">
    <w:abstractNumId w:val="11"/>
  </w:num>
  <w:num w:numId="8">
    <w:abstractNumId w:val="7"/>
  </w:num>
  <w:num w:numId="9">
    <w:abstractNumId w:val="10"/>
  </w:num>
  <w:num w:numId="10">
    <w:abstractNumId w:val="2"/>
  </w:num>
  <w:num w:numId="11">
    <w:abstractNumId w:val="2"/>
  </w:num>
  <w:num w:numId="12">
    <w:abstractNumId w:val="19"/>
  </w:num>
  <w:num w:numId="13">
    <w:abstractNumId w:val="20"/>
  </w:num>
  <w:num w:numId="14">
    <w:abstractNumId w:val="12"/>
  </w:num>
  <w:num w:numId="15">
    <w:abstractNumId w:val="2"/>
  </w:num>
  <w:num w:numId="16">
    <w:abstractNumId w:val="20"/>
  </w:num>
  <w:num w:numId="17">
    <w:abstractNumId w:val="12"/>
  </w:num>
  <w:num w:numId="18">
    <w:abstractNumId w:val="9"/>
  </w:num>
  <w:num w:numId="19">
    <w:abstractNumId w:val="5"/>
  </w:num>
  <w:num w:numId="20">
    <w:abstractNumId w:val="1"/>
  </w:num>
  <w:num w:numId="21">
    <w:abstractNumId w:val="0"/>
  </w:num>
  <w:num w:numId="22">
    <w:abstractNumId w:val="8"/>
  </w:num>
  <w:num w:numId="23">
    <w:abstractNumId w:val="15"/>
  </w:num>
  <w:num w:numId="24">
    <w:abstractNumId w:val="17"/>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BD6"/>
    <w:rsid w:val="00002DEC"/>
    <w:rsid w:val="0000500E"/>
    <w:rsid w:val="000065AC"/>
    <w:rsid w:val="00006A0A"/>
    <w:rsid w:val="00041435"/>
    <w:rsid w:val="0004569E"/>
    <w:rsid w:val="00064B90"/>
    <w:rsid w:val="0007374A"/>
    <w:rsid w:val="00080404"/>
    <w:rsid w:val="00084742"/>
    <w:rsid w:val="000B2E68"/>
    <w:rsid w:val="000C3708"/>
    <w:rsid w:val="000C3761"/>
    <w:rsid w:val="000C7373"/>
    <w:rsid w:val="000E313B"/>
    <w:rsid w:val="000E3E9D"/>
    <w:rsid w:val="000F4BB1"/>
    <w:rsid w:val="00135082"/>
    <w:rsid w:val="00135DC7"/>
    <w:rsid w:val="00147ED1"/>
    <w:rsid w:val="001500D6"/>
    <w:rsid w:val="00157C41"/>
    <w:rsid w:val="001661D9"/>
    <w:rsid w:val="001708EC"/>
    <w:rsid w:val="001925A8"/>
    <w:rsid w:val="0019673D"/>
    <w:rsid w:val="001A46BB"/>
    <w:rsid w:val="001C55E0"/>
    <w:rsid w:val="001E5ECF"/>
    <w:rsid w:val="00204736"/>
    <w:rsid w:val="00205252"/>
    <w:rsid w:val="00211CA3"/>
    <w:rsid w:val="00222A49"/>
    <w:rsid w:val="0022552E"/>
    <w:rsid w:val="00261247"/>
    <w:rsid w:val="00264652"/>
    <w:rsid w:val="00282084"/>
    <w:rsid w:val="00291052"/>
    <w:rsid w:val="002926C9"/>
    <w:rsid w:val="002B5E79"/>
    <w:rsid w:val="002C0859"/>
    <w:rsid w:val="002F1947"/>
    <w:rsid w:val="00306D94"/>
    <w:rsid w:val="003125DF"/>
    <w:rsid w:val="00335736"/>
    <w:rsid w:val="003563D2"/>
    <w:rsid w:val="00376FA5"/>
    <w:rsid w:val="003927C9"/>
    <w:rsid w:val="003A1479"/>
    <w:rsid w:val="003A1813"/>
    <w:rsid w:val="003A2BA7"/>
    <w:rsid w:val="003A685E"/>
    <w:rsid w:val="003B7D82"/>
    <w:rsid w:val="003C4644"/>
    <w:rsid w:val="003C5BE3"/>
    <w:rsid w:val="00413A7C"/>
    <w:rsid w:val="004141DD"/>
    <w:rsid w:val="00461804"/>
    <w:rsid w:val="00466810"/>
    <w:rsid w:val="004816B5"/>
    <w:rsid w:val="00483DD2"/>
    <w:rsid w:val="00494E6F"/>
    <w:rsid w:val="004A1B4D"/>
    <w:rsid w:val="004A58DD"/>
    <w:rsid w:val="004A6119"/>
    <w:rsid w:val="004B47DC"/>
    <w:rsid w:val="004D60C4"/>
    <w:rsid w:val="004E75B3"/>
    <w:rsid w:val="004F04BA"/>
    <w:rsid w:val="004F0EFF"/>
    <w:rsid w:val="0050093F"/>
    <w:rsid w:val="00514788"/>
    <w:rsid w:val="0054371B"/>
    <w:rsid w:val="0056615E"/>
    <w:rsid w:val="005666F2"/>
    <w:rsid w:val="005B2DDF"/>
    <w:rsid w:val="005B4AE7"/>
    <w:rsid w:val="005B53B0"/>
    <w:rsid w:val="005C16D8"/>
    <w:rsid w:val="005D4207"/>
    <w:rsid w:val="005D45B3"/>
    <w:rsid w:val="005D45E7"/>
    <w:rsid w:val="005F6005"/>
    <w:rsid w:val="006064AB"/>
    <w:rsid w:val="00622BB5"/>
    <w:rsid w:val="00655345"/>
    <w:rsid w:val="00672536"/>
    <w:rsid w:val="00681EDC"/>
    <w:rsid w:val="0068649F"/>
    <w:rsid w:val="00687189"/>
    <w:rsid w:val="00697CCC"/>
    <w:rsid w:val="006B13B7"/>
    <w:rsid w:val="006B2942"/>
    <w:rsid w:val="006B3994"/>
    <w:rsid w:val="006C0E45"/>
    <w:rsid w:val="006D4829"/>
    <w:rsid w:val="006F3B38"/>
    <w:rsid w:val="007137A4"/>
    <w:rsid w:val="00737F33"/>
    <w:rsid w:val="0074778B"/>
    <w:rsid w:val="0077225E"/>
    <w:rsid w:val="00793F48"/>
    <w:rsid w:val="007B35B2"/>
    <w:rsid w:val="007D1FFF"/>
    <w:rsid w:val="007D42A0"/>
    <w:rsid w:val="007E685C"/>
    <w:rsid w:val="007F6108"/>
    <w:rsid w:val="007F7097"/>
    <w:rsid w:val="008067A6"/>
    <w:rsid w:val="008140CC"/>
    <w:rsid w:val="0082092B"/>
    <w:rsid w:val="008251B3"/>
    <w:rsid w:val="00844F1D"/>
    <w:rsid w:val="0084749F"/>
    <w:rsid w:val="00864202"/>
    <w:rsid w:val="008B5443"/>
    <w:rsid w:val="008C7EEB"/>
    <w:rsid w:val="008D0DEF"/>
    <w:rsid w:val="008D2256"/>
    <w:rsid w:val="008D5E3D"/>
    <w:rsid w:val="0090737A"/>
    <w:rsid w:val="0096108C"/>
    <w:rsid w:val="00963BA0"/>
    <w:rsid w:val="00967092"/>
    <w:rsid w:val="00967764"/>
    <w:rsid w:val="009810EE"/>
    <w:rsid w:val="00984CC9"/>
    <w:rsid w:val="0099233F"/>
    <w:rsid w:val="009B54A0"/>
    <w:rsid w:val="009C6405"/>
    <w:rsid w:val="00A03D4A"/>
    <w:rsid w:val="00A22280"/>
    <w:rsid w:val="00A30799"/>
    <w:rsid w:val="00A57FE8"/>
    <w:rsid w:val="00A64ECE"/>
    <w:rsid w:val="00A66185"/>
    <w:rsid w:val="00A71CAD"/>
    <w:rsid w:val="00A731A2"/>
    <w:rsid w:val="00A827B0"/>
    <w:rsid w:val="00A827C1"/>
    <w:rsid w:val="00A93F40"/>
    <w:rsid w:val="00A96F93"/>
    <w:rsid w:val="00AA482B"/>
    <w:rsid w:val="00AD39DA"/>
    <w:rsid w:val="00AE5772"/>
    <w:rsid w:val="00AF22AD"/>
    <w:rsid w:val="00AF5107"/>
    <w:rsid w:val="00B06264"/>
    <w:rsid w:val="00B07C8F"/>
    <w:rsid w:val="00B275D4"/>
    <w:rsid w:val="00B75051"/>
    <w:rsid w:val="00B859DE"/>
    <w:rsid w:val="00B92780"/>
    <w:rsid w:val="00BA2CF3"/>
    <w:rsid w:val="00BD0E59"/>
    <w:rsid w:val="00BF63FD"/>
    <w:rsid w:val="00C12D2F"/>
    <w:rsid w:val="00C277A8"/>
    <w:rsid w:val="00C309AE"/>
    <w:rsid w:val="00C365CE"/>
    <w:rsid w:val="00C417EB"/>
    <w:rsid w:val="00C528AE"/>
    <w:rsid w:val="00CE45B0"/>
    <w:rsid w:val="00D0014D"/>
    <w:rsid w:val="00D22819"/>
    <w:rsid w:val="00D511F0"/>
    <w:rsid w:val="00D54EE5"/>
    <w:rsid w:val="00D63F82"/>
    <w:rsid w:val="00D640FC"/>
    <w:rsid w:val="00D70F7D"/>
    <w:rsid w:val="00D92929"/>
    <w:rsid w:val="00D93C2E"/>
    <w:rsid w:val="00D970A5"/>
    <w:rsid w:val="00DB4967"/>
    <w:rsid w:val="00DC22CF"/>
    <w:rsid w:val="00DE50CB"/>
    <w:rsid w:val="00E206AE"/>
    <w:rsid w:val="00E23397"/>
    <w:rsid w:val="00E32CD7"/>
    <w:rsid w:val="00E44EE1"/>
    <w:rsid w:val="00E5241D"/>
    <w:rsid w:val="00E5680C"/>
    <w:rsid w:val="00E61A16"/>
    <w:rsid w:val="00E65BF4"/>
    <w:rsid w:val="00E76267"/>
    <w:rsid w:val="00EA535B"/>
    <w:rsid w:val="00EA5BD6"/>
    <w:rsid w:val="00EC579D"/>
    <w:rsid w:val="00ED5BDC"/>
    <w:rsid w:val="00ED7DAC"/>
    <w:rsid w:val="00F067A6"/>
    <w:rsid w:val="00F20B25"/>
    <w:rsid w:val="00F70C03"/>
    <w:rsid w:val="00F84C6D"/>
    <w:rsid w:val="00F9084A"/>
    <w:rsid w:val="00FB0497"/>
    <w:rsid w:val="00FB6E40"/>
    <w:rsid w:val="00FD1CCB"/>
    <w:rsid w:val="00FD4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en-US"/>
      </w:rPr>
    </w:rPrDefault>
    <w:pPrDefault>
      <w:pPr>
        <w:spacing w:before="120" w:line="271" w:lineRule="auto"/>
      </w:pPr>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 w:unhideWhenUsed="1"/>
    <w:lsdException w:name="index 2" w:semiHidden="1" w:uiPriority="9" w:unhideWhenUsed="1"/>
    <w:lsdException w:name="index 3" w:semiHidden="1" w:uiPriority="9" w:unhideWhenUsed="1"/>
    <w:lsdException w:name="index 4" w:semiHidden="1" w:uiPriority="9" w:unhideWhenUsed="1"/>
    <w:lsdException w:name="index 5" w:semiHidden="1" w:uiPriority="9" w:unhideWhenUsed="1"/>
    <w:lsdException w:name="index 6" w:semiHidden="1" w:uiPriority="9" w:unhideWhenUsed="1"/>
    <w:lsdException w:name="index 7" w:semiHidden="1" w:uiPriority="9" w:unhideWhenUsed="1"/>
    <w:lsdException w:name="index 8" w:semiHidden="1" w:uiPriority="9" w:unhideWhenUsed="1"/>
    <w:lsdException w:name="index 9" w:semiHidden="1" w:uiPriority="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iPriority="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qFormat="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1661D9"/>
  </w:style>
  <w:style w:type="paragraph" w:styleId="Heading1">
    <w:name w:val="heading 1"/>
    <w:next w:val="BodyText"/>
    <w:link w:val="Heading1Char"/>
    <w:uiPriority w:val="1"/>
    <w:qFormat/>
    <w:rsid w:val="00ED5BDC"/>
    <w:pPr>
      <w:keepNext/>
      <w:keepLines/>
      <w:tabs>
        <w:tab w:val="left" w:pos="3345"/>
      </w:tabs>
      <w:spacing w:before="240" w:after="120"/>
      <w:outlineLvl w:val="0"/>
    </w:pPr>
    <w:rPr>
      <w:b/>
      <w:color w:val="003865"/>
      <w:sz w:val="40"/>
      <w:szCs w:val="40"/>
    </w:rPr>
  </w:style>
  <w:style w:type="paragraph" w:styleId="Heading2">
    <w:name w:val="heading 2"/>
    <w:next w:val="BodyText"/>
    <w:link w:val="Heading2Char"/>
    <w:uiPriority w:val="1"/>
    <w:qFormat/>
    <w:rsid w:val="00ED5BDC"/>
    <w:pPr>
      <w:keepNext/>
      <w:keepLines/>
      <w:pBdr>
        <w:bottom w:val="single" w:sz="4" w:space="1" w:color="auto"/>
      </w:pBdr>
      <w:tabs>
        <w:tab w:val="left" w:pos="2400"/>
      </w:tabs>
      <w:spacing w:before="240" w:after="240"/>
      <w:outlineLvl w:val="1"/>
    </w:pPr>
    <w:rPr>
      <w:rFonts w:asciiTheme="minorHAnsi" w:eastAsiaTheme="majorEastAsia" w:hAnsiTheme="minorHAnsi" w:cstheme="majorBidi"/>
      <w:b/>
      <w:bCs/>
      <w:color w:val="003865"/>
      <w:sz w:val="32"/>
      <w:szCs w:val="32"/>
    </w:rPr>
  </w:style>
  <w:style w:type="paragraph" w:styleId="Heading3">
    <w:name w:val="heading 3"/>
    <w:next w:val="BodyText"/>
    <w:link w:val="Heading3Char"/>
    <w:uiPriority w:val="1"/>
    <w:qFormat/>
    <w:rsid w:val="00D970A5"/>
    <w:pPr>
      <w:keepNext/>
      <w:tabs>
        <w:tab w:val="left" w:pos="735"/>
      </w:tabs>
      <w:spacing w:before="240" w:after="120"/>
      <w:outlineLvl w:val="2"/>
    </w:pPr>
    <w:rPr>
      <w:rFonts w:asciiTheme="minorHAnsi" w:eastAsiaTheme="majorEastAsia" w:hAnsiTheme="minorHAnsi" w:cs="Arial"/>
      <w:b/>
      <w:color w:val="003865"/>
      <w:sz w:val="24"/>
      <w:szCs w:val="24"/>
    </w:rPr>
  </w:style>
  <w:style w:type="paragraph" w:styleId="Heading4">
    <w:name w:val="heading 4"/>
    <w:next w:val="BodyText"/>
    <w:link w:val="Heading4Char"/>
    <w:uiPriority w:val="1"/>
    <w:qFormat/>
    <w:rsid w:val="00ED5BDC"/>
    <w:pPr>
      <w:keepNext/>
      <w:tabs>
        <w:tab w:val="right" w:pos="9360"/>
      </w:tabs>
      <w:spacing w:before="240" w:after="120"/>
      <w:outlineLvl w:val="3"/>
    </w:pPr>
    <w:rPr>
      <w:rFonts w:eastAsiaTheme="majorEastAsia" w:cstheme="majorBidi"/>
      <w:i/>
      <w:sz w:val="24"/>
      <w:szCs w:val="24"/>
    </w:rPr>
  </w:style>
  <w:style w:type="paragraph" w:styleId="Heading5">
    <w:name w:val="heading 5"/>
    <w:basedOn w:val="Normal"/>
    <w:next w:val="Normal"/>
    <w:link w:val="Heading5Char"/>
    <w:uiPriority w:val="1"/>
    <w:semiHidden/>
    <w:unhideWhenUsed/>
    <w:qFormat/>
    <w:rsid w:val="001E5ECF"/>
    <w:pPr>
      <w:keepNext/>
      <w:keepLines/>
      <w:spacing w:before="200"/>
      <w:outlineLvl w:val="4"/>
    </w:pPr>
    <w:rPr>
      <w:rFonts w:asciiTheme="majorHAnsi" w:eastAsiaTheme="majorEastAsia" w:hAnsiTheme="majorHAnsi" w:cstheme="majorBidi"/>
      <w:color w:val="001B32" w:themeColor="accent1" w:themeShade="7F"/>
    </w:rPr>
  </w:style>
  <w:style w:type="paragraph" w:styleId="Heading6">
    <w:name w:val="heading 6"/>
    <w:basedOn w:val="Normal"/>
    <w:next w:val="Normal"/>
    <w:link w:val="Heading6Char"/>
    <w:uiPriority w:val="1"/>
    <w:semiHidden/>
    <w:unhideWhenUsed/>
    <w:qFormat/>
    <w:rsid w:val="001E5ECF"/>
    <w:pPr>
      <w:keepNext/>
      <w:keepLines/>
      <w:spacing w:before="200"/>
      <w:outlineLvl w:val="5"/>
    </w:pPr>
    <w:rPr>
      <w:rFonts w:asciiTheme="majorHAnsi" w:eastAsiaTheme="majorEastAsia" w:hAnsiTheme="majorHAnsi" w:cstheme="majorBidi"/>
      <w:i/>
      <w:iCs/>
      <w:color w:val="001B32" w:themeColor="accent1" w:themeShade="7F"/>
    </w:rPr>
  </w:style>
  <w:style w:type="paragraph" w:styleId="Heading7">
    <w:name w:val="heading 7"/>
    <w:basedOn w:val="Normal"/>
    <w:next w:val="Normal"/>
    <w:link w:val="Heading7Char"/>
    <w:uiPriority w:val="1"/>
    <w:semiHidden/>
    <w:unhideWhenUsed/>
    <w:qFormat/>
    <w:rsid w:val="001E5ECF"/>
    <w:pPr>
      <w:keepNext/>
      <w:keepLines/>
      <w:spacing w:before="200"/>
      <w:outlineLvl w:val="6"/>
    </w:pPr>
    <w:rPr>
      <w:rFonts w:asciiTheme="majorHAnsi" w:eastAsiaTheme="majorEastAsia" w:hAnsiTheme="majorHAnsi" w:cstheme="majorBidi"/>
      <w:i/>
      <w:iCs/>
      <w:color w:val="0070CB" w:themeColor="text1" w:themeTint="BF"/>
    </w:rPr>
  </w:style>
  <w:style w:type="paragraph" w:styleId="Heading8">
    <w:name w:val="heading 8"/>
    <w:basedOn w:val="Normal"/>
    <w:next w:val="Normal"/>
    <w:link w:val="Heading8Char"/>
    <w:uiPriority w:val="1"/>
    <w:semiHidden/>
    <w:unhideWhenUsed/>
    <w:qFormat/>
    <w:rsid w:val="001E5ECF"/>
    <w:pPr>
      <w:keepNext/>
      <w:keepLines/>
      <w:spacing w:before="200"/>
      <w:outlineLvl w:val="7"/>
    </w:pPr>
    <w:rPr>
      <w:rFonts w:asciiTheme="majorHAnsi" w:eastAsiaTheme="majorEastAsia" w:hAnsiTheme="majorHAnsi" w:cstheme="majorBidi"/>
      <w:color w:val="0070CB" w:themeColor="text1" w:themeTint="BF"/>
    </w:rPr>
  </w:style>
  <w:style w:type="paragraph" w:styleId="Heading9">
    <w:name w:val="heading 9"/>
    <w:basedOn w:val="Normal"/>
    <w:next w:val="Normal"/>
    <w:link w:val="Heading9Char"/>
    <w:uiPriority w:val="1"/>
    <w:semiHidden/>
    <w:unhideWhenUsed/>
    <w:qFormat/>
    <w:rsid w:val="001E5ECF"/>
    <w:pPr>
      <w:keepNext/>
      <w:keepLines/>
      <w:spacing w:before="200"/>
      <w:outlineLvl w:val="8"/>
    </w:pPr>
    <w:rPr>
      <w:rFonts w:asciiTheme="majorHAnsi" w:eastAsiaTheme="majorEastAsia" w:hAnsiTheme="majorHAnsi" w:cstheme="majorBidi"/>
      <w:i/>
      <w:iCs/>
      <w:color w:val="0070CB"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68649F"/>
    <w:pPr>
      <w:spacing w:before="200" w:after="200"/>
    </w:pPr>
    <w:rPr>
      <w:rFonts w:asciiTheme="minorHAnsi" w:hAnsiTheme="minorHAnsi"/>
    </w:rPr>
  </w:style>
  <w:style w:type="character" w:customStyle="1" w:styleId="BodyTextChar">
    <w:name w:val="Body Text Char"/>
    <w:basedOn w:val="DefaultParagraphFont"/>
    <w:link w:val="BodyText"/>
    <w:rsid w:val="0068649F"/>
    <w:rPr>
      <w:rFonts w:asciiTheme="minorHAnsi" w:hAnsiTheme="minorHAnsi"/>
      <w:sz w:val="22"/>
      <w:szCs w:val="22"/>
    </w:rPr>
  </w:style>
  <w:style w:type="character" w:customStyle="1" w:styleId="Heading1Char">
    <w:name w:val="Heading 1 Char"/>
    <w:basedOn w:val="DefaultParagraphFont"/>
    <w:link w:val="Heading1"/>
    <w:uiPriority w:val="1"/>
    <w:rsid w:val="00ED5BDC"/>
    <w:rPr>
      <w:rFonts w:ascii="Calibri" w:hAnsi="Calibri"/>
      <w:b/>
      <w:color w:val="003865"/>
      <w:sz w:val="40"/>
      <w:szCs w:val="40"/>
    </w:rPr>
  </w:style>
  <w:style w:type="character" w:customStyle="1" w:styleId="Heading2Char">
    <w:name w:val="Heading 2 Char"/>
    <w:basedOn w:val="DefaultParagraphFont"/>
    <w:link w:val="Heading2"/>
    <w:uiPriority w:val="1"/>
    <w:rsid w:val="00ED5BDC"/>
    <w:rPr>
      <w:rFonts w:asciiTheme="minorHAnsi" w:eastAsiaTheme="majorEastAsia" w:hAnsiTheme="minorHAnsi" w:cstheme="majorBidi"/>
      <w:b/>
      <w:bCs/>
      <w:color w:val="003865"/>
      <w:sz w:val="32"/>
      <w:szCs w:val="32"/>
    </w:rPr>
  </w:style>
  <w:style w:type="character" w:customStyle="1" w:styleId="Heading3Char">
    <w:name w:val="Heading 3 Char"/>
    <w:basedOn w:val="DefaultParagraphFont"/>
    <w:link w:val="Heading3"/>
    <w:uiPriority w:val="1"/>
    <w:rsid w:val="00D970A5"/>
    <w:rPr>
      <w:rFonts w:asciiTheme="minorHAnsi" w:eastAsiaTheme="majorEastAsia" w:hAnsiTheme="minorHAnsi" w:cs="Arial"/>
      <w:b/>
      <w:color w:val="003865"/>
      <w:sz w:val="24"/>
      <w:szCs w:val="24"/>
    </w:rPr>
  </w:style>
  <w:style w:type="character" w:customStyle="1" w:styleId="Heading4Char">
    <w:name w:val="Heading 4 Char"/>
    <w:basedOn w:val="DefaultParagraphFont"/>
    <w:link w:val="Heading4"/>
    <w:uiPriority w:val="1"/>
    <w:rsid w:val="00ED5BDC"/>
    <w:rPr>
      <w:rFonts w:ascii="Calibri" w:eastAsiaTheme="majorEastAsia" w:hAnsi="Calibri" w:cstheme="majorBidi"/>
      <w:i/>
      <w:sz w:val="24"/>
      <w:szCs w:val="24"/>
    </w:rPr>
  </w:style>
  <w:style w:type="character" w:customStyle="1" w:styleId="Heading5Char">
    <w:name w:val="Heading 5 Char"/>
    <w:basedOn w:val="DefaultParagraphFont"/>
    <w:link w:val="Heading5"/>
    <w:uiPriority w:val="1"/>
    <w:semiHidden/>
    <w:rsid w:val="001E5ECF"/>
    <w:rPr>
      <w:rFonts w:asciiTheme="majorHAnsi" w:eastAsiaTheme="majorEastAsia" w:hAnsiTheme="majorHAnsi" w:cstheme="majorBidi"/>
      <w:color w:val="001B32" w:themeColor="accent1" w:themeShade="7F"/>
    </w:rPr>
  </w:style>
  <w:style w:type="character" w:customStyle="1" w:styleId="Heading6Char">
    <w:name w:val="Heading 6 Char"/>
    <w:basedOn w:val="DefaultParagraphFont"/>
    <w:link w:val="Heading6"/>
    <w:uiPriority w:val="1"/>
    <w:semiHidden/>
    <w:rsid w:val="008D5E3D"/>
    <w:rPr>
      <w:rFonts w:asciiTheme="majorHAnsi" w:eastAsiaTheme="majorEastAsia" w:hAnsiTheme="majorHAnsi" w:cstheme="majorBidi"/>
      <w:i/>
      <w:iCs/>
      <w:color w:val="001B32" w:themeColor="accent1" w:themeShade="7F"/>
    </w:rPr>
  </w:style>
  <w:style w:type="character" w:customStyle="1" w:styleId="Heading7Char">
    <w:name w:val="Heading 7 Char"/>
    <w:basedOn w:val="DefaultParagraphFont"/>
    <w:link w:val="Heading7"/>
    <w:uiPriority w:val="1"/>
    <w:semiHidden/>
    <w:rsid w:val="008D5E3D"/>
    <w:rPr>
      <w:rFonts w:asciiTheme="majorHAnsi" w:eastAsiaTheme="majorEastAsia" w:hAnsiTheme="majorHAnsi" w:cstheme="majorBidi"/>
      <w:i/>
      <w:iCs/>
      <w:color w:val="0070CB" w:themeColor="text1" w:themeTint="BF"/>
    </w:rPr>
  </w:style>
  <w:style w:type="character" w:customStyle="1" w:styleId="Heading8Char">
    <w:name w:val="Heading 8 Char"/>
    <w:basedOn w:val="DefaultParagraphFont"/>
    <w:link w:val="Heading8"/>
    <w:uiPriority w:val="1"/>
    <w:semiHidden/>
    <w:rsid w:val="008D5E3D"/>
    <w:rPr>
      <w:rFonts w:asciiTheme="majorHAnsi" w:eastAsiaTheme="majorEastAsia" w:hAnsiTheme="majorHAnsi" w:cstheme="majorBidi"/>
      <w:color w:val="0070CB" w:themeColor="text1" w:themeTint="BF"/>
    </w:rPr>
  </w:style>
  <w:style w:type="character" w:customStyle="1" w:styleId="Heading9Char">
    <w:name w:val="Heading 9 Char"/>
    <w:basedOn w:val="DefaultParagraphFont"/>
    <w:link w:val="Heading9"/>
    <w:uiPriority w:val="1"/>
    <w:semiHidden/>
    <w:rsid w:val="008D5E3D"/>
    <w:rPr>
      <w:rFonts w:asciiTheme="majorHAnsi" w:eastAsiaTheme="majorEastAsia" w:hAnsiTheme="majorHAnsi" w:cstheme="majorBidi"/>
      <w:i/>
      <w:iCs/>
      <w:color w:val="0070CB" w:themeColor="text1" w:themeTint="BF"/>
    </w:rPr>
  </w:style>
  <w:style w:type="paragraph" w:customStyle="1" w:styleId="NoParagraphStyle">
    <w:name w:val="[No Paragraph Style]"/>
    <w:semiHidden/>
    <w:rsid w:val="001E5ECF"/>
    <w:pPr>
      <w:autoSpaceDE w:val="0"/>
      <w:autoSpaceDN w:val="0"/>
      <w:adjustRightInd w:val="0"/>
      <w:spacing w:line="288" w:lineRule="auto"/>
      <w:textAlignment w:val="center"/>
    </w:pPr>
    <w:rPr>
      <w:rFonts w:ascii="Century Gothic" w:hAnsi="Century Gothic"/>
      <w:color w:val="000000"/>
      <w:sz w:val="24"/>
      <w:szCs w:val="24"/>
      <w:lang w:bidi="ar-SA"/>
    </w:rPr>
  </w:style>
  <w:style w:type="paragraph" w:customStyle="1" w:styleId="BasicParagraph">
    <w:name w:val="[Basic Paragraph]"/>
    <w:basedOn w:val="NoParagraphStyle"/>
    <w:uiPriority w:val="99"/>
    <w:semiHidden/>
    <w:rsid w:val="001E5ECF"/>
    <w:pPr>
      <w:spacing w:line="250" w:lineRule="atLeast"/>
    </w:pPr>
    <w:rPr>
      <w:rFonts w:ascii="Adobe Caslon Pro" w:hAnsi="Adobe Caslon Pro" w:cs="Adobe Caslon Pro"/>
      <w:sz w:val="22"/>
      <w:szCs w:val="22"/>
    </w:rPr>
  </w:style>
  <w:style w:type="character" w:styleId="Emphasis">
    <w:name w:val="Emphasis"/>
    <w:basedOn w:val="DefaultParagraphFont"/>
    <w:uiPriority w:val="3"/>
    <w:qFormat/>
    <w:rsid w:val="002F1947"/>
    <w:rPr>
      <w:i/>
      <w:iCs/>
    </w:rPr>
  </w:style>
  <w:style w:type="paragraph" w:customStyle="1" w:styleId="EmphasisItalics">
    <w:name w:val="Emphasis Italics"/>
    <w:basedOn w:val="Normal"/>
    <w:uiPriority w:val="3"/>
    <w:rsid w:val="001E5ECF"/>
    <w:pPr>
      <w:spacing w:before="240" w:line="360" w:lineRule="auto"/>
    </w:pPr>
    <w:rPr>
      <w:rFonts w:ascii="Arial Bold" w:hAnsi="Arial Bold" w:cs="Arial"/>
      <w:b/>
      <w:i/>
      <w:color w:val="000000" w:themeColor="text2"/>
      <w:szCs w:val="16"/>
    </w:rPr>
  </w:style>
  <w:style w:type="character" w:styleId="FootnoteReference">
    <w:name w:val="footnote reference"/>
    <w:basedOn w:val="DefaultParagraphFont"/>
    <w:semiHidden/>
    <w:rsid w:val="001E5ECF"/>
    <w:rPr>
      <w:vertAlign w:val="superscript"/>
    </w:rPr>
  </w:style>
  <w:style w:type="paragraph" w:styleId="FootnoteText">
    <w:name w:val="footnote text"/>
    <w:basedOn w:val="Normal"/>
    <w:link w:val="FootnoteTextChar"/>
    <w:semiHidden/>
    <w:rsid w:val="001E5ECF"/>
    <w:pPr>
      <w:spacing w:before="0" w:line="240" w:lineRule="auto"/>
    </w:pPr>
  </w:style>
  <w:style w:type="character" w:customStyle="1" w:styleId="FootnoteTextChar">
    <w:name w:val="Footnote Text Char"/>
    <w:basedOn w:val="DefaultParagraphFont"/>
    <w:link w:val="FootnoteText"/>
    <w:semiHidden/>
    <w:rsid w:val="006C0E45"/>
    <w:rPr>
      <w:rFonts w:ascii="Arial" w:hAnsi="Arial"/>
      <w:sz w:val="20"/>
    </w:rPr>
  </w:style>
  <w:style w:type="character" w:styleId="Hyperlink">
    <w:name w:val="Hyperlink"/>
    <w:basedOn w:val="DefaultParagraphFont"/>
    <w:uiPriority w:val="99"/>
    <w:semiHidden/>
    <w:rsid w:val="001E5ECF"/>
    <w:rPr>
      <w:color w:val="00A3E2" w:themeColor="hyperlink"/>
      <w:u w:val="single"/>
    </w:rPr>
  </w:style>
  <w:style w:type="character" w:styleId="IntenseEmphasis">
    <w:name w:val="Intense Emphasis"/>
    <w:basedOn w:val="DefaultParagraphFont"/>
    <w:uiPriority w:val="3"/>
    <w:qFormat/>
    <w:rsid w:val="002F1947"/>
    <w:rPr>
      <w:b/>
      <w:bCs/>
      <w:i/>
      <w:iCs/>
      <w:color w:val="auto"/>
    </w:rPr>
  </w:style>
  <w:style w:type="paragraph" w:styleId="IntenseQuote">
    <w:name w:val="Intense Quote"/>
    <w:basedOn w:val="BodyText"/>
    <w:next w:val="BodyText"/>
    <w:link w:val="IntenseQuoteChar"/>
    <w:uiPriority w:val="3"/>
    <w:qFormat/>
    <w:rsid w:val="002F1947"/>
    <w:pPr>
      <w:pBdr>
        <w:bottom w:val="single" w:sz="4" w:space="4" w:color="003865" w:themeColor="accent1"/>
      </w:pBdr>
      <w:spacing w:after="280"/>
      <w:ind w:left="936" w:right="936"/>
    </w:pPr>
    <w:rPr>
      <w:b/>
      <w:bCs/>
      <w:i/>
      <w:iCs/>
    </w:rPr>
  </w:style>
  <w:style w:type="character" w:customStyle="1" w:styleId="IntenseQuoteChar">
    <w:name w:val="Intense Quote Char"/>
    <w:basedOn w:val="DefaultParagraphFont"/>
    <w:link w:val="IntenseQuote"/>
    <w:uiPriority w:val="3"/>
    <w:rsid w:val="002F1947"/>
    <w:rPr>
      <w:b/>
      <w:bCs/>
      <w:i/>
      <w:iCs/>
      <w:sz w:val="22"/>
    </w:rPr>
  </w:style>
  <w:style w:type="character" w:styleId="IntenseReference">
    <w:name w:val="Intense Reference"/>
    <w:uiPriority w:val="3"/>
    <w:rsid w:val="001E5ECF"/>
    <w:rPr>
      <w:smallCaps/>
      <w:spacing w:val="5"/>
      <w:u w:val="single"/>
    </w:rPr>
  </w:style>
  <w:style w:type="paragraph" w:styleId="Header">
    <w:name w:val="header"/>
    <w:basedOn w:val="Normal"/>
    <w:link w:val="HeaderChar"/>
    <w:uiPriority w:val="99"/>
    <w:rsid w:val="002F1947"/>
    <w:pPr>
      <w:tabs>
        <w:tab w:val="center" w:pos="4680"/>
        <w:tab w:val="right" w:pos="9360"/>
      </w:tabs>
      <w:spacing w:before="0" w:line="240" w:lineRule="auto"/>
    </w:pPr>
  </w:style>
  <w:style w:type="character" w:customStyle="1" w:styleId="HeaderChar">
    <w:name w:val="Header Char"/>
    <w:basedOn w:val="DefaultParagraphFont"/>
    <w:link w:val="Header"/>
    <w:uiPriority w:val="99"/>
    <w:rsid w:val="002F1947"/>
  </w:style>
  <w:style w:type="paragraph" w:styleId="ListNumber">
    <w:name w:val="List Number"/>
    <w:basedOn w:val="BodyText"/>
    <w:semiHidden/>
    <w:rsid w:val="001E5ECF"/>
    <w:pPr>
      <w:numPr>
        <w:numId w:val="15"/>
      </w:numPr>
    </w:pPr>
  </w:style>
  <w:style w:type="paragraph" w:styleId="Quote">
    <w:name w:val="Quote"/>
    <w:basedOn w:val="Normal"/>
    <w:next w:val="Normal"/>
    <w:link w:val="QuoteChar"/>
    <w:uiPriority w:val="3"/>
    <w:rsid w:val="001E5ECF"/>
    <w:pPr>
      <w:spacing w:before="200"/>
      <w:ind w:left="360" w:right="360"/>
    </w:pPr>
    <w:rPr>
      <w:rFonts w:asciiTheme="minorHAnsi" w:hAnsiTheme="minorHAnsi"/>
      <w:i/>
      <w:iCs/>
    </w:rPr>
  </w:style>
  <w:style w:type="character" w:customStyle="1" w:styleId="QuoteChar">
    <w:name w:val="Quote Char"/>
    <w:basedOn w:val="DefaultParagraphFont"/>
    <w:link w:val="Quote"/>
    <w:uiPriority w:val="3"/>
    <w:rsid w:val="002F1947"/>
    <w:rPr>
      <w:rFonts w:asciiTheme="minorHAnsi" w:hAnsiTheme="minorHAnsi"/>
      <w:i/>
      <w:iCs/>
      <w:sz w:val="22"/>
    </w:rPr>
  </w:style>
  <w:style w:type="character" w:styleId="Strong">
    <w:name w:val="Strong"/>
    <w:uiPriority w:val="22"/>
    <w:semiHidden/>
    <w:rsid w:val="001E5ECF"/>
    <w:rPr>
      <w:b/>
      <w:bCs/>
    </w:rPr>
  </w:style>
  <w:style w:type="paragraph" w:customStyle="1" w:styleId="TitleTitleandSubtitles">
    <w:name w:val="Title (Title and Subtitles)"/>
    <w:basedOn w:val="Normal"/>
    <w:uiPriority w:val="99"/>
    <w:semiHidden/>
    <w:rsid w:val="001E5ECF"/>
    <w:pPr>
      <w:autoSpaceDE w:val="0"/>
      <w:autoSpaceDN w:val="0"/>
      <w:adjustRightInd w:val="0"/>
      <w:spacing w:before="60" w:line="560" w:lineRule="atLeast"/>
      <w:textAlignment w:val="center"/>
    </w:pPr>
    <w:rPr>
      <w:rFonts w:ascii="Century Gothic" w:hAnsi="Century Gothic" w:cs="Century Gothic"/>
      <w:caps/>
      <w:color w:val="12457A"/>
      <w:spacing w:val="10"/>
      <w:w w:val="90"/>
      <w:sz w:val="44"/>
      <w:szCs w:val="44"/>
    </w:rPr>
  </w:style>
  <w:style w:type="paragraph" w:customStyle="1" w:styleId="SubtitleTitleandSubtitles">
    <w:name w:val="Subtitle (Title and Subtitles)"/>
    <w:basedOn w:val="TitleTitleandSubtitles"/>
    <w:uiPriority w:val="99"/>
    <w:semiHidden/>
    <w:rsid w:val="001E5ECF"/>
    <w:pPr>
      <w:spacing w:line="300" w:lineRule="atLeast"/>
    </w:pPr>
    <w:rPr>
      <w:caps w:val="0"/>
      <w:color w:val="694C37"/>
      <w:spacing w:val="7"/>
      <w:sz w:val="24"/>
      <w:szCs w:val="24"/>
    </w:rPr>
  </w:style>
  <w:style w:type="character" w:styleId="SubtleEmphasis">
    <w:name w:val="Subtle Emphasis"/>
    <w:uiPriority w:val="3"/>
    <w:rsid w:val="001E5ECF"/>
    <w:rPr>
      <w:i/>
      <w:iCs/>
    </w:rPr>
  </w:style>
  <w:style w:type="character" w:styleId="SubtleReference">
    <w:name w:val="Subtle Reference"/>
    <w:uiPriority w:val="3"/>
    <w:rsid w:val="001E5ECF"/>
    <w:rPr>
      <w:smallCaps/>
    </w:rPr>
  </w:style>
  <w:style w:type="table" w:styleId="TableGrid">
    <w:name w:val="Table Grid"/>
    <w:basedOn w:val="TableNormal"/>
    <w:uiPriority w:val="59"/>
    <w:rsid w:val="001E5ECF"/>
    <w:tblPr>
      <w:tblBorders>
        <w:top w:val="single" w:sz="4" w:space="0" w:color="003865" w:themeColor="text1"/>
        <w:left w:val="single" w:sz="4" w:space="0" w:color="003865" w:themeColor="text1"/>
        <w:bottom w:val="single" w:sz="4" w:space="0" w:color="003865" w:themeColor="text1"/>
        <w:right w:val="single" w:sz="4" w:space="0" w:color="003865" w:themeColor="text1"/>
        <w:insideH w:val="single" w:sz="4" w:space="0" w:color="003865" w:themeColor="text1"/>
        <w:insideV w:val="single" w:sz="4" w:space="0" w:color="003865" w:themeColor="text1"/>
      </w:tblBorders>
    </w:tblPr>
  </w:style>
  <w:style w:type="table" w:styleId="TableGrid8">
    <w:name w:val="Table Grid 8"/>
    <w:basedOn w:val="TableNormal"/>
    <w:rsid w:val="001E5ECF"/>
    <w:pPr>
      <w:spacing w:line="240" w:lineRule="auto"/>
    </w:pPr>
    <w:rPr>
      <w:rFonts w:ascii="Times New Roman" w:hAnsi="Times New Roman"/>
      <w:lang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
    <w:name w:val="Table Grid1"/>
    <w:basedOn w:val="TableNormal"/>
    <w:uiPriority w:val="59"/>
    <w:locked/>
    <w:rsid w:val="00D970A5"/>
    <w:pPr>
      <w:spacing w:line="240" w:lineRule="auto"/>
    </w:p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FFFFFF" w:themeFill="background1"/>
    </w:tcPr>
    <w:tblStylePr w:type="firstRow">
      <w:pPr>
        <w:jc w:val="center"/>
      </w:pPr>
      <w:rPr>
        <w:rFonts w:ascii="Calibri" w:hAnsi="Calibri"/>
        <w:b/>
        <w:sz w:val="22"/>
      </w:rPr>
      <w:tblPr/>
      <w:tcPr>
        <w:shd w:val="clear" w:color="auto" w:fill="D9D9D9" w:themeFill="background1" w:themeFillShade="D9"/>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F2F2F2" w:themeFill="background1" w:themeFillShade="F2"/>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FFFFFF" w:themeFill="background1"/>
      </w:tcPr>
    </w:tblStylePr>
  </w:style>
  <w:style w:type="paragraph" w:customStyle="1" w:styleId="Tableparagraph">
    <w:name w:val="Table paragraph"/>
    <w:next w:val="Normal"/>
    <w:rsid w:val="001E5ECF"/>
    <w:pPr>
      <w:tabs>
        <w:tab w:val="left" w:pos="3734"/>
      </w:tabs>
      <w:autoSpaceDE w:val="0"/>
      <w:autoSpaceDN w:val="0"/>
      <w:adjustRightInd w:val="0"/>
      <w:ind w:left="29"/>
      <w:textAlignment w:val="center"/>
    </w:pPr>
    <w:rPr>
      <w:rFonts w:cs="Arial"/>
      <w:color w:val="000000"/>
      <w:sz w:val="18"/>
      <w:szCs w:val="18"/>
    </w:rPr>
  </w:style>
  <w:style w:type="paragraph" w:customStyle="1" w:styleId="Tablelist">
    <w:name w:val="Table list"/>
    <w:basedOn w:val="Tableparagraph"/>
    <w:rsid w:val="001E5ECF"/>
    <w:pPr>
      <w:numPr>
        <w:numId w:val="17"/>
      </w:numPr>
      <w:spacing w:before="60"/>
    </w:pPr>
    <w:rPr>
      <w:lang w:bidi="ar-SA"/>
    </w:rPr>
  </w:style>
  <w:style w:type="paragraph" w:customStyle="1" w:styleId="TableFiguretitle">
    <w:name w:val="Table/Figure title"/>
    <w:basedOn w:val="Heading3"/>
    <w:next w:val="Normal"/>
    <w:rsid w:val="001E5ECF"/>
    <w:pPr>
      <w:spacing w:line="240" w:lineRule="auto"/>
      <w:jc w:val="center"/>
    </w:pPr>
    <w:rPr>
      <w:rFonts w:eastAsia="Times New Roman"/>
      <w:b w:val="0"/>
      <w:iCs/>
      <w:szCs w:val="28"/>
    </w:rPr>
  </w:style>
  <w:style w:type="paragraph" w:styleId="Title">
    <w:name w:val="Title"/>
    <w:basedOn w:val="Normal"/>
    <w:next w:val="Normal"/>
    <w:link w:val="TitleChar"/>
    <w:uiPriority w:val="10"/>
    <w:rsid w:val="001E5ECF"/>
    <w:pPr>
      <w:spacing w:line="240" w:lineRule="auto"/>
      <w:contextualSpacing/>
      <w:jc w:val="right"/>
    </w:pPr>
    <w:rPr>
      <w:rFonts w:eastAsiaTheme="majorEastAsia" w:cstheme="majorBidi"/>
      <w:spacing w:val="5"/>
      <w:sz w:val="52"/>
      <w:szCs w:val="52"/>
    </w:rPr>
  </w:style>
  <w:style w:type="character" w:customStyle="1" w:styleId="TitleChar">
    <w:name w:val="Title Char"/>
    <w:basedOn w:val="DefaultParagraphFont"/>
    <w:link w:val="Title"/>
    <w:uiPriority w:val="10"/>
    <w:rsid w:val="001E5ECF"/>
    <w:rPr>
      <w:rFonts w:ascii="Arial" w:eastAsiaTheme="majorEastAsia" w:hAnsi="Arial" w:cstheme="majorBidi"/>
      <w:spacing w:val="5"/>
      <w:sz w:val="52"/>
      <w:szCs w:val="52"/>
    </w:rPr>
  </w:style>
  <w:style w:type="paragraph" w:styleId="TOC1">
    <w:name w:val="toc 1"/>
    <w:basedOn w:val="Normal"/>
    <w:uiPriority w:val="39"/>
    <w:unhideWhenUsed/>
    <w:rsid w:val="001E5ECF"/>
    <w:pPr>
      <w:autoSpaceDE w:val="0"/>
      <w:autoSpaceDN w:val="0"/>
      <w:adjustRightInd w:val="0"/>
      <w:spacing w:after="100" w:line="360" w:lineRule="auto"/>
      <w:textAlignment w:val="center"/>
    </w:pPr>
    <w:rPr>
      <w:rFonts w:cs="Arial"/>
      <w:b/>
      <w:bCs/>
    </w:rPr>
  </w:style>
  <w:style w:type="paragraph" w:styleId="TOC2">
    <w:name w:val="toc 2"/>
    <w:basedOn w:val="Normal"/>
    <w:next w:val="Normal"/>
    <w:uiPriority w:val="39"/>
    <w:unhideWhenUsed/>
    <w:rsid w:val="001E5ECF"/>
    <w:pPr>
      <w:spacing w:after="100"/>
      <w:ind w:left="200"/>
    </w:pPr>
  </w:style>
  <w:style w:type="paragraph" w:styleId="TOCHeading">
    <w:name w:val="TOC Heading"/>
    <w:next w:val="Normal"/>
    <w:uiPriority w:val="39"/>
    <w:semiHidden/>
    <w:unhideWhenUsed/>
    <w:qFormat/>
    <w:rsid w:val="001E5ECF"/>
    <w:pPr>
      <w:keepNext/>
      <w:keepLines/>
      <w:spacing w:before="480"/>
    </w:pPr>
    <w:rPr>
      <w:rFonts w:asciiTheme="majorHAnsi" w:eastAsiaTheme="majorEastAsia" w:hAnsiTheme="majorHAnsi" w:cstheme="majorBidi"/>
      <w:b/>
      <w:bCs/>
      <w:color w:val="00294B" w:themeColor="accent1" w:themeShade="BF"/>
      <w:sz w:val="28"/>
      <w:szCs w:val="28"/>
    </w:rPr>
  </w:style>
  <w:style w:type="paragraph" w:styleId="Footer">
    <w:name w:val="footer"/>
    <w:basedOn w:val="Normal"/>
    <w:link w:val="FooterChar"/>
    <w:uiPriority w:val="99"/>
    <w:qFormat/>
    <w:rsid w:val="002F1947"/>
    <w:pPr>
      <w:tabs>
        <w:tab w:val="center" w:pos="4320"/>
        <w:tab w:val="right" w:pos="8640"/>
      </w:tabs>
      <w:spacing w:before="0" w:line="336" w:lineRule="auto"/>
      <w:jc w:val="right"/>
    </w:pPr>
  </w:style>
  <w:style w:type="character" w:customStyle="1" w:styleId="FooterChar">
    <w:name w:val="Footer Char"/>
    <w:basedOn w:val="DefaultParagraphFont"/>
    <w:link w:val="Footer"/>
    <w:uiPriority w:val="99"/>
    <w:rsid w:val="002F1947"/>
  </w:style>
  <w:style w:type="paragraph" w:customStyle="1" w:styleId="Boldcharacter">
    <w:name w:val="Bold character"/>
    <w:basedOn w:val="Normal"/>
    <w:link w:val="BoldcharacterChar"/>
    <w:autoRedefine/>
    <w:semiHidden/>
    <w:qFormat/>
    <w:rsid w:val="002F1947"/>
    <w:pPr>
      <w:spacing w:line="280" w:lineRule="exact"/>
      <w:contextualSpacing/>
    </w:pPr>
    <w:rPr>
      <w:b/>
      <w:lang w:val="en-GB"/>
    </w:rPr>
  </w:style>
  <w:style w:type="character" w:customStyle="1" w:styleId="BoldcharacterChar">
    <w:name w:val="Bold character Char"/>
    <w:basedOn w:val="DefaultParagraphFont"/>
    <w:link w:val="Boldcharacter"/>
    <w:semiHidden/>
    <w:rsid w:val="002F1947"/>
    <w:rPr>
      <w:b/>
      <w:sz w:val="22"/>
      <w:szCs w:val="22"/>
      <w:lang w:val="en-GB"/>
    </w:rPr>
  </w:style>
  <w:style w:type="paragraph" w:customStyle="1" w:styleId="BodytextClosingname">
    <w:name w:val="Body text Closing name"/>
    <w:basedOn w:val="Normal"/>
    <w:semiHidden/>
    <w:qFormat/>
    <w:rsid w:val="002F1947"/>
    <w:pPr>
      <w:spacing w:before="1080" w:after="240"/>
      <w:contextualSpacing/>
    </w:pPr>
  </w:style>
  <w:style w:type="paragraph" w:customStyle="1" w:styleId="BodytextDate">
    <w:name w:val="Body text Date"/>
    <w:basedOn w:val="Normal"/>
    <w:semiHidden/>
    <w:qFormat/>
    <w:rsid w:val="002F1947"/>
    <w:pPr>
      <w:spacing w:before="0" w:after="480"/>
      <w:contextualSpacing/>
    </w:pPr>
  </w:style>
  <w:style w:type="paragraph" w:customStyle="1" w:styleId="BodytextSalutation">
    <w:name w:val="Body text Salutation"/>
    <w:basedOn w:val="Normal"/>
    <w:semiHidden/>
    <w:qFormat/>
    <w:rsid w:val="002F1947"/>
    <w:pPr>
      <w:spacing w:before="480" w:after="240"/>
      <w:contextualSpacing/>
    </w:pPr>
  </w:style>
  <w:style w:type="paragraph" w:styleId="List">
    <w:name w:val="List"/>
    <w:basedOn w:val="Normal"/>
    <w:qFormat/>
    <w:rsid w:val="005666F2"/>
    <w:pPr>
      <w:numPr>
        <w:numId w:val="24"/>
      </w:numPr>
      <w:spacing w:line="300" w:lineRule="auto"/>
      <w:contextualSpacing/>
    </w:pPr>
  </w:style>
  <w:style w:type="paragraph" w:styleId="Closing">
    <w:name w:val="Closing"/>
    <w:basedOn w:val="Normal"/>
    <w:link w:val="ClosingChar"/>
    <w:semiHidden/>
    <w:qFormat/>
    <w:rsid w:val="002F1947"/>
    <w:pPr>
      <w:spacing w:before="240"/>
    </w:pPr>
  </w:style>
  <w:style w:type="character" w:customStyle="1" w:styleId="ClosingChar">
    <w:name w:val="Closing Char"/>
    <w:basedOn w:val="DefaultParagraphFont"/>
    <w:link w:val="Closing"/>
    <w:semiHidden/>
    <w:rsid w:val="002F1947"/>
    <w:rPr>
      <w:sz w:val="22"/>
    </w:rPr>
  </w:style>
  <w:style w:type="paragraph" w:styleId="BodyText3">
    <w:name w:val="Body Text 3"/>
    <w:link w:val="BodyText3Char"/>
    <w:semiHidden/>
    <w:qFormat/>
    <w:rsid w:val="002F1947"/>
    <w:pPr>
      <w:widowControl w:val="0"/>
    </w:pPr>
    <w:rPr>
      <w:sz w:val="16"/>
      <w:szCs w:val="16"/>
    </w:rPr>
  </w:style>
  <w:style w:type="character" w:customStyle="1" w:styleId="BodyText3Char">
    <w:name w:val="Body Text 3 Char"/>
    <w:basedOn w:val="DefaultParagraphFont"/>
    <w:link w:val="BodyText3"/>
    <w:semiHidden/>
    <w:rsid w:val="002F1947"/>
    <w:rPr>
      <w:sz w:val="16"/>
      <w:szCs w:val="16"/>
    </w:rPr>
  </w:style>
  <w:style w:type="paragraph" w:styleId="BalloonText">
    <w:name w:val="Balloon Text"/>
    <w:basedOn w:val="Normal"/>
    <w:link w:val="BalloonTextChar"/>
    <w:semiHidden/>
    <w:rsid w:val="000F4BB1"/>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0F4BB1"/>
    <w:rPr>
      <w:rFonts w:ascii="Tahoma" w:hAnsi="Tahoma" w:cs="Tahoma"/>
      <w:sz w:val="16"/>
      <w:szCs w:val="16"/>
    </w:rPr>
  </w:style>
  <w:style w:type="paragraph" w:customStyle="1" w:styleId="Tablebodytext">
    <w:name w:val="Table body text"/>
    <w:next w:val="Normal"/>
    <w:link w:val="TablebodytextChar"/>
    <w:uiPriority w:val="3"/>
    <w:qFormat/>
    <w:rsid w:val="00D640FC"/>
    <w:pPr>
      <w:framePr w:hSpace="187" w:wrap="around" w:vAnchor="text" w:hAnchor="margin" w:x="170" w:y="132"/>
      <w:autoSpaceDE w:val="0"/>
      <w:autoSpaceDN w:val="0"/>
      <w:adjustRightInd w:val="0"/>
      <w:spacing w:line="240" w:lineRule="auto"/>
      <w:ind w:left="29"/>
      <w:suppressOverlap/>
      <w:jc w:val="center"/>
      <w:textAlignment w:val="center"/>
    </w:pPr>
    <w:rPr>
      <w:rFonts w:cs="Arial"/>
      <w:color w:val="000000"/>
      <w:szCs w:val="18"/>
    </w:rPr>
  </w:style>
  <w:style w:type="character" w:customStyle="1" w:styleId="TablebodytextChar">
    <w:name w:val="Table body text Char"/>
    <w:basedOn w:val="DefaultParagraphFont"/>
    <w:link w:val="Tablebodytext"/>
    <w:uiPriority w:val="3"/>
    <w:rsid w:val="00D640FC"/>
    <w:rPr>
      <w:rFonts w:ascii="Calibri" w:hAnsi="Calibri" w:cs="Arial"/>
      <w:color w:val="000000"/>
      <w:sz w:val="22"/>
      <w:szCs w:val="18"/>
    </w:rPr>
  </w:style>
  <w:style w:type="paragraph" w:customStyle="1" w:styleId="TableH1">
    <w:name w:val="Table H1"/>
    <w:basedOn w:val="Normal"/>
    <w:next w:val="Normal"/>
    <w:link w:val="TableH1Char"/>
    <w:uiPriority w:val="3"/>
    <w:qFormat/>
    <w:rsid w:val="00261247"/>
    <w:pPr>
      <w:tabs>
        <w:tab w:val="left" w:pos="360"/>
        <w:tab w:val="left" w:pos="720"/>
      </w:tabs>
      <w:autoSpaceDE w:val="0"/>
      <w:autoSpaceDN w:val="0"/>
      <w:adjustRightInd w:val="0"/>
      <w:spacing w:before="0" w:line="240" w:lineRule="auto"/>
      <w:jc w:val="center"/>
      <w:textAlignment w:val="center"/>
    </w:pPr>
    <w:rPr>
      <w:rFonts w:cs="Arial"/>
      <w:b/>
      <w:bCs/>
      <w:color w:val="000000"/>
      <w:szCs w:val="18"/>
    </w:rPr>
  </w:style>
  <w:style w:type="character" w:customStyle="1" w:styleId="TableH1Char">
    <w:name w:val="Table H1 Char"/>
    <w:basedOn w:val="TablebodytextChar"/>
    <w:link w:val="TableH1"/>
    <w:uiPriority w:val="3"/>
    <w:rsid w:val="00261247"/>
    <w:rPr>
      <w:rFonts w:ascii="Calibri" w:hAnsi="Calibri" w:cs="Arial"/>
      <w:b/>
      <w:bCs/>
      <w:color w:val="000000"/>
      <w:sz w:val="22"/>
      <w:szCs w:val="18"/>
    </w:rPr>
  </w:style>
  <w:style w:type="character" w:styleId="PlaceholderText">
    <w:name w:val="Placeholder Text"/>
    <w:basedOn w:val="DefaultParagraphFont"/>
    <w:uiPriority w:val="99"/>
    <w:semiHidden/>
    <w:rsid w:val="00E76267"/>
    <w:rPr>
      <w:color w:val="808080"/>
    </w:rPr>
  </w:style>
  <w:style w:type="paragraph" w:styleId="NoSpacing">
    <w:name w:val="No Spacing"/>
    <w:uiPriority w:val="1"/>
    <w:qFormat/>
    <w:rsid w:val="00D640FC"/>
    <w:pPr>
      <w:spacing w:before="0" w:line="240" w:lineRule="auto"/>
    </w:pPr>
    <w:rPr>
      <w:rFonts w:asciiTheme="minorHAnsi" w:eastAsiaTheme="minorHAnsi" w:hAnsiTheme="minorHAnsi" w:cstheme="minorBidi"/>
      <w:color w:val="000000" w:themeColor="text2"/>
      <w:lang w:bidi="ar-SA"/>
    </w:rPr>
  </w:style>
  <w:style w:type="paragraph" w:styleId="NormalWeb">
    <w:name w:val="Normal (Web)"/>
    <w:basedOn w:val="Normal"/>
    <w:uiPriority w:val="99"/>
    <w:semiHidden/>
    <w:unhideWhenUsed/>
    <w:rsid w:val="00963BA0"/>
    <w:pPr>
      <w:spacing w:before="100" w:beforeAutospacing="1" w:after="100" w:afterAutospacing="1" w:line="240" w:lineRule="auto"/>
    </w:pPr>
    <w:rPr>
      <w:rFonts w:ascii="Times New Roman" w:hAnsi="Times New Roman"/>
      <w:sz w:val="24"/>
      <w:szCs w:val="24"/>
      <w:lang w:bidi="ar-SA"/>
    </w:rPr>
  </w:style>
  <w:style w:type="paragraph" w:styleId="ListParagraph">
    <w:name w:val="List Paragraph"/>
    <w:basedOn w:val="Normal"/>
    <w:uiPriority w:val="34"/>
    <w:qFormat/>
    <w:rsid w:val="00D640FC"/>
    <w:pPr>
      <w:ind w:left="720"/>
      <w:contextualSpacing/>
    </w:pPr>
  </w:style>
  <w:style w:type="table" w:styleId="PlainTable1">
    <w:name w:val="Plain Table 1"/>
    <w:aliases w:val="Light Gray Table"/>
    <w:basedOn w:val="TableNormal"/>
    <w:uiPriority w:val="41"/>
    <w:rsid w:val="001C55E0"/>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6408">
      <w:bodyDiv w:val="1"/>
      <w:marLeft w:val="0"/>
      <w:marRight w:val="0"/>
      <w:marTop w:val="0"/>
      <w:marBottom w:val="0"/>
      <w:divBdr>
        <w:top w:val="none" w:sz="0" w:space="0" w:color="auto"/>
        <w:left w:val="none" w:sz="0" w:space="0" w:color="auto"/>
        <w:bottom w:val="none" w:sz="0" w:space="0" w:color="auto"/>
        <w:right w:val="none" w:sz="0" w:space="0" w:color="auto"/>
      </w:divBdr>
    </w:div>
    <w:div w:id="53816719">
      <w:bodyDiv w:val="1"/>
      <w:marLeft w:val="0"/>
      <w:marRight w:val="0"/>
      <w:marTop w:val="0"/>
      <w:marBottom w:val="0"/>
      <w:divBdr>
        <w:top w:val="none" w:sz="0" w:space="0" w:color="auto"/>
        <w:left w:val="none" w:sz="0" w:space="0" w:color="auto"/>
        <w:bottom w:val="none" w:sz="0" w:space="0" w:color="auto"/>
        <w:right w:val="none" w:sz="0" w:space="0" w:color="auto"/>
      </w:divBdr>
      <w:divsChild>
        <w:div w:id="49814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Minnesota Brand Colors">
      <a:dk1>
        <a:srgbClr val="003865"/>
      </a:dk1>
      <a:lt1>
        <a:srgbClr val="FFFFFF"/>
      </a:lt1>
      <a:dk2>
        <a:srgbClr val="000000"/>
      </a:dk2>
      <a:lt2>
        <a:srgbClr val="DDDDDA"/>
      </a:lt2>
      <a:accent1>
        <a:srgbClr val="003865"/>
      </a:accent1>
      <a:accent2>
        <a:srgbClr val="78BE20"/>
      </a:accent2>
      <a:accent3>
        <a:srgbClr val="009BBB"/>
      </a:accent3>
      <a:accent4>
        <a:srgbClr val="8B422F"/>
      </a:accent4>
      <a:accent5>
        <a:srgbClr val="12525B"/>
      </a:accent5>
      <a:accent6>
        <a:srgbClr val="62295C"/>
      </a:accent6>
      <a:hlink>
        <a:srgbClr val="00A3E2"/>
      </a:hlink>
      <a:folHlink>
        <a:srgbClr val="007AA9"/>
      </a:folHlink>
    </a:clrScheme>
    <a:fontScheme name="MN Secondary Fonts">
      <a:majorFont>
        <a:latin typeface="Calibri"/>
        <a:ea typeface=""/>
        <a:cs typeface=""/>
      </a:majorFont>
      <a:minorFont>
        <a:latin typeface="Calibri"/>
        <a:ea typeface=""/>
        <a:cs typeface=""/>
      </a:minorFont>
    </a:fontScheme>
    <a:fmtScheme name="Frosted Glass">
      <a:fillStyleLst>
        <a:solidFill>
          <a:schemeClr val="phClr"/>
        </a:solidFill>
        <a:gradFill rotWithShape="1">
          <a:gsLst>
            <a:gs pos="0">
              <a:schemeClr val="phClr">
                <a:tint val="1000"/>
                <a:satMod val="100000"/>
              </a:schemeClr>
            </a:gs>
            <a:gs pos="68000">
              <a:schemeClr val="phClr">
                <a:tint val="77000"/>
                <a:satMod val="100000"/>
              </a:schemeClr>
            </a:gs>
            <a:gs pos="81000">
              <a:schemeClr val="phClr">
                <a:tint val="79000"/>
                <a:satMod val="100000"/>
              </a:schemeClr>
            </a:gs>
            <a:gs pos="86000">
              <a:schemeClr val="phClr">
                <a:tint val="73000"/>
                <a:satMod val="100000"/>
              </a:schemeClr>
            </a:gs>
            <a:gs pos="100000">
              <a:schemeClr val="phClr">
                <a:tint val="35000"/>
                <a:satMod val="100000"/>
              </a:schemeClr>
            </a:gs>
          </a:gsLst>
          <a:lin ang="5400000" scaled="0"/>
        </a:gradFill>
        <a:gradFill rotWithShape="1">
          <a:gsLst>
            <a:gs pos="0">
              <a:schemeClr val="phClr">
                <a:tint val="73000"/>
                <a:shade val="100000"/>
                <a:satMod val="150000"/>
              </a:schemeClr>
            </a:gs>
            <a:gs pos="25000">
              <a:schemeClr val="phClr">
                <a:tint val="96000"/>
                <a:shade val="80000"/>
                <a:satMod val="105000"/>
              </a:schemeClr>
            </a:gs>
            <a:gs pos="38000">
              <a:schemeClr val="phClr">
                <a:tint val="96000"/>
                <a:shade val="59000"/>
                <a:satMod val="120000"/>
              </a:schemeClr>
            </a:gs>
            <a:gs pos="55000">
              <a:schemeClr val="phClr">
                <a:tint val="100000"/>
                <a:shade val="57000"/>
                <a:satMod val="120000"/>
              </a:schemeClr>
            </a:gs>
            <a:gs pos="80000">
              <a:schemeClr val="phClr">
                <a:tint val="100000"/>
                <a:shade val="56000"/>
                <a:satMod val="145000"/>
              </a:schemeClr>
            </a:gs>
            <a:gs pos="88000">
              <a:schemeClr val="phClr">
                <a:tint val="100000"/>
                <a:shade val="63000"/>
                <a:satMod val="160000"/>
              </a:schemeClr>
            </a:gs>
            <a:gs pos="100000">
              <a:schemeClr val="phClr">
                <a:tint val="99000"/>
                <a:shade val="100000"/>
                <a:satMod val="155000"/>
              </a:schemeClr>
            </a:gs>
          </a:gsLst>
          <a:lin ang="54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scene3d>
            <a:camera prst="orthographicFront">
              <a:rot lat="0" lon="0" rev="0"/>
            </a:camera>
            <a:lightRig rig="glow" dir="tl">
              <a:rot lat="0" lon="0" rev="1800000"/>
            </a:lightRig>
          </a:scene3d>
          <a:sp3d contourW="10160" prstMaterial="dkEdge">
            <a:bevelT w="0" h="0" prst="angle"/>
            <a:contourClr>
              <a:schemeClr val="phClr">
                <a:shade val="30000"/>
                <a:satMod val="150000"/>
              </a:schemeClr>
            </a:contourClr>
          </a:sp3d>
        </a:effectStyle>
        <a:effectStyle>
          <a:effectLst>
            <a:glow rad="50800">
              <a:schemeClr val="phClr">
                <a:tint val="68000"/>
                <a:shade val="93000"/>
                <a:alpha val="37000"/>
                <a:satMod val="250000"/>
              </a:schemeClr>
            </a:glow>
          </a:effectLst>
          <a:scene3d>
            <a:camera prst="orthographicFront">
              <a:rot lat="0" lon="0" rev="0"/>
            </a:camera>
            <a:lightRig rig="glow" dir="t">
              <a:rot lat="0" lon="0" rev="1800000"/>
            </a:lightRig>
          </a:scene3d>
          <a:sp3d contourW="10160" prstMaterial="dkEdge">
            <a:bevelT w="20320" h="19050" prst="angle"/>
            <a:contourClr>
              <a:schemeClr val="phClr">
                <a:shade val="30000"/>
                <a:satMod val="15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3F16E-0B55-44FE-9C98-640A5614A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3182</Characters>
  <Application>Microsoft Office Word</Application>
  <DocSecurity>0</DocSecurity>
  <Lines>144</Lines>
  <Paragraphs>77</Paragraphs>
  <ScaleCrop>false</ScaleCrop>
  <HeadingPairs>
    <vt:vector size="2" baseType="variant">
      <vt:variant>
        <vt:lpstr>Title</vt:lpstr>
      </vt:variant>
      <vt:variant>
        <vt:i4>1</vt:i4>
      </vt:variant>
    </vt:vector>
  </HeadingPairs>
  <TitlesOfParts>
    <vt:vector size="1" baseType="lpstr">
      <vt:lpstr>Letterhead Template</vt:lpstr>
    </vt:vector>
  </TitlesOfParts>
  <Manager/>
  <Company/>
  <LinksUpToDate>false</LinksUpToDate>
  <CharactersWithSpaces>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Template</dc:title>
  <dc:subject>template</dc:subject>
  <dc:creator/>
  <cp:keywords>letterhead</cp:keywords>
  <cp:lastModifiedBy/>
  <cp:revision>1</cp:revision>
  <dcterms:created xsi:type="dcterms:W3CDTF">2017-03-22T23:21:00Z</dcterms:created>
  <dcterms:modified xsi:type="dcterms:W3CDTF">2017-03-22T23:33:00Z</dcterms:modified>
  <cp:category>template</cp:category>
  <cp:contentStatus>active</cp:contentStatus>
</cp:coreProperties>
</file>